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1170" w:right="0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6046343"/>
        <w:tag w:val="goog_rdk_0"/>
      </w:sdtPr>
      <w:sdtContent>
        <w:tbl>
          <w:tblPr>
            <w:tblStyle w:val="Table1"/>
            <w:tblW w:w="11625.0" w:type="dxa"/>
            <w:jc w:val="left"/>
            <w:tblInd w:w="3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625"/>
            <w:tblGridChange w:id="0">
              <w:tblGrid>
                <w:gridCol w:w="11625"/>
              </w:tblGrid>
            </w:tblGridChange>
          </w:tblGrid>
          <w:tr>
            <w:trPr>
              <w:cantSplit w:val="0"/>
              <w:trHeight w:val="1075.4687499999998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spacing w:after="0" w:line="360" w:lineRule="auto"/>
                  <w:ind w:left="1440" w:right="1230" w:hanging="27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8"/>
                    <w:szCs w:val="28"/>
                    <w:u w:val="single"/>
                    <w:rtl w:val="0"/>
                  </w:rPr>
                  <w:t xml:space="preserve">OFFICE USE ONLY</w:t>
                </w: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3">
                <w:pPr>
                  <w:spacing w:after="0" w:line="480" w:lineRule="auto"/>
                  <w:ind w:left="270" w:hanging="270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POOL CARD NUMBER: ________________        PROPERTY ADDRESS: ______________________________________</w:t>
                </w:r>
              </w:p>
              <w:p w:rsidR="00000000" w:rsidDel="00000000" w:rsidP="00000000" w:rsidRDefault="00000000" w:rsidRPr="00000000" w14:paraId="00000004">
                <w:pPr>
                  <w:spacing w:after="200" w:line="240" w:lineRule="auto"/>
                  <w:ind w:left="270" w:hanging="270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NO. HOUSEHOLD MEMBERS: ADULTS____ MINORS____             APPROVED BY: ___________        DATE:__________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spacing w:after="0" w:lineRule="auto"/>
        <w:ind w:left="1440" w:right="720" w:firstLine="0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440" w:right="720" w:firstLine="0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Nanawale Community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440" w:righ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Pool Hours:  Mon - Thurs  —  8:00am - 3:45pm</w:t>
      </w:r>
    </w:p>
    <w:p w:rsidR="00000000" w:rsidDel="00000000" w:rsidP="00000000" w:rsidRDefault="00000000" w:rsidRPr="00000000" w14:paraId="00000008">
      <w:pPr>
        <w:spacing w:after="0" w:line="240" w:lineRule="auto"/>
        <w:ind w:left="1440" w:righ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Fri - Sun  —  8:00am - 5:45pm</w:t>
      </w:r>
    </w:p>
    <w:p w:rsidR="00000000" w:rsidDel="00000000" w:rsidP="00000000" w:rsidRDefault="00000000" w:rsidRPr="00000000" w14:paraId="00000009">
      <w:pPr>
        <w:spacing w:after="0" w:lineRule="auto"/>
        <w:ind w:left="1440" w:right="720" w:firstLine="0"/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t xml:space="preserve">Pool closure may occur at any time with or without warning: storms, accidents, chemical balancing,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440" w:righ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Office Hours:     Mon - Fri  —  8:00am - 4:00pm</w:t>
      </w:r>
    </w:p>
    <w:p w:rsidR="00000000" w:rsidDel="00000000" w:rsidP="00000000" w:rsidRDefault="00000000" w:rsidRPr="00000000" w14:paraId="0000000B">
      <w:pPr>
        <w:spacing w:after="0" w:line="240" w:lineRule="auto"/>
        <w:ind w:left="1440" w:righ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Saturday  — 10:00am - 2:00pm</w:t>
      </w:r>
    </w:p>
    <w:p w:rsidR="00000000" w:rsidDel="00000000" w:rsidP="00000000" w:rsidRDefault="00000000" w:rsidRPr="00000000" w14:paraId="0000000C">
      <w:pPr>
        <w:spacing w:after="0" w:line="240" w:lineRule="auto"/>
        <w:ind w:left="1440" w:right="720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Park, Pool, and Office closed all State &amp; Federal Holidays</w:t>
      </w:r>
    </w:p>
    <w:p w:rsidR="00000000" w:rsidDel="00000000" w:rsidP="00000000" w:rsidRDefault="00000000" w:rsidRPr="00000000" w14:paraId="0000000D">
      <w:pPr>
        <w:spacing w:after="0" w:line="240" w:lineRule="auto"/>
        <w:ind w:left="1440" w:right="0" w:hanging="27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160" w:right="1440" w:firstLine="0"/>
        <w:jc w:val="center"/>
        <w:rPr/>
      </w:pPr>
      <w:r w:rsidDel="00000000" w:rsidR="00000000" w:rsidRPr="00000000">
        <w:rPr>
          <w:b w:val="1"/>
          <w:bCs w:val="1"/>
          <w:sz w:val="48"/>
          <w:szCs w:val="48"/>
          <w:u w:val="single"/>
          <w:rtl w:val="0"/>
        </w:rPr>
        <w:t xml:space="preserve">POOL CARD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60" w:right="1440" w:firstLine="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Pool Admission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rtl w:val="0"/>
        </w:rPr>
        <w:t xml:space="preserve">You </w:t>
      </w:r>
      <w:r w:rsidDel="00000000" w:rsidR="00000000" w:rsidRPr="00000000">
        <w:rPr>
          <w:b w:val="1"/>
          <w:bCs w:val="1"/>
          <w:rtl w:val="0"/>
        </w:rPr>
        <w:t xml:space="preserve">MUST</w:t>
      </w:r>
      <w:r w:rsidDel="00000000" w:rsidR="00000000" w:rsidRPr="00000000">
        <w:rPr>
          <w:rtl w:val="0"/>
        </w:rPr>
        <w:t xml:space="preserve"> show your pool card to use the pool.  Without the proper sign-in, there will be </w:t>
      </w:r>
      <w:r w:rsidDel="00000000" w:rsidR="00000000" w:rsidRPr="00000000">
        <w:rPr>
          <w:b w:val="1"/>
          <w:bCs w:val="1"/>
          <w:rtl w:val="0"/>
        </w:rPr>
        <w:t xml:space="preserve">NO ADMITTANCE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Pool admission will be allowed once the pool card holder is signed in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listing the total amount of people (including children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entering the pool under that card number.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2160" w:right="1440" w:hanging="270"/>
      </w:pPr>
      <w:r w:rsidDel="00000000" w:rsidR="00000000" w:rsidRPr="00000000">
        <w:rPr>
          <w:rtl w:val="0"/>
        </w:rPr>
        <w:t xml:space="preserve">As required by the Hawaii State Department of Health, and to protect the sensitive water balance: </w:t>
      </w:r>
      <w:r w:rsidDel="00000000" w:rsidR="00000000" w:rsidRPr="00000000">
        <w:rPr>
          <w:b w:val="1"/>
          <w:bCs w:val="1"/>
          <w:rtl w:val="0"/>
        </w:rPr>
        <w:t xml:space="preserve">all patrons must shower before entering the pool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Card holder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 be responsible for all guests (maximum 2</w:t>
      </w:r>
      <w:r w:rsidDel="00000000" w:rsidR="00000000" w:rsidRPr="00000000">
        <w:rPr>
          <w:rtl w:val="0"/>
        </w:rPr>
        <w:t xml:space="preserve">). At no time should any guests enter the pool area without the card holder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2160" w:right="1440" w:hanging="270"/>
        <w:rPr/>
      </w:pPr>
      <w:r w:rsidDel="00000000" w:rsidR="00000000" w:rsidRPr="00000000">
        <w:rPr>
          <w:rtl w:val="0"/>
        </w:rPr>
        <w:t xml:space="preserve">Children 15 years and under must be accompanied by an adult (18 years or older).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1440" w:hanging="27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IMPORTANT WARNING: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There is </w:t>
      </w: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LIFEGUARD </w:t>
      </w:r>
      <w:r w:rsidDel="00000000" w:rsidR="00000000" w:rsidRPr="00000000">
        <w:rPr>
          <w:rtl w:val="0"/>
        </w:rPr>
        <w:t xml:space="preserve">ON DUTY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 pleas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tl w:val="0"/>
        </w:rPr>
        <w:t xml:space="preserve">actively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 children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 w:right="1440" w:firstLine="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Pool Deck Area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will be no food or drinks (except wate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allowed. </w:t>
      </w:r>
      <w:r w:rsidDel="00000000" w:rsidR="00000000" w:rsidRPr="00000000">
        <w:rPr>
          <w:rtl w:val="0"/>
        </w:rPr>
        <w:t xml:space="preserve">Food and drinks besides water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should be consumed outside the pool deck area</w:t>
      </w:r>
      <w:r w:rsidDel="00000000" w:rsidR="00000000" w:rsidRPr="00000000">
        <w:rPr>
          <w:rtl w:val="0"/>
        </w:rPr>
        <w:t xml:space="preserve">, and rubbish properly disposed of.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ALCOHOL OR GLASS IS PERMITTED IN POOL AREA OR PARK GROUNDS.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Pets are not allowed in the pool deck area.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Exception: Service Animals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pool users are prohibited in pool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shed and from using maintenance tools (example: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et, water hose, et</w:t>
      </w: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Smoking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vaping </w:t>
      </w:r>
      <w:r w:rsidDel="00000000" w:rsidR="00000000" w:rsidRPr="00000000">
        <w:rPr>
          <w:rtl w:val="0"/>
        </w:rPr>
        <w:t xml:space="preserve">are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strictly prohibited anywhere in the park</w:t>
      </w:r>
      <w:r w:rsidDel="00000000" w:rsidR="00000000" w:rsidRPr="00000000">
        <w:rPr>
          <w:rtl w:val="0"/>
        </w:rPr>
        <w:t xml:space="preserve">. V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iolators will be subject to County</w:t>
      </w:r>
      <w:r w:rsidDel="00000000" w:rsidR="00000000" w:rsidRPr="00000000">
        <w:rPr>
          <w:rtl w:val="0"/>
        </w:rPr>
        <w:t xml:space="preserve"> p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enalties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1440" w:hanging="27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Folding chairs, towels, and mats are welcomed. However, they must be placed at least 6 feet away from pool.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144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144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-72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(continued on reverse side)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2160" w:right="1440" w:hanging="27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2160" w:right="1440" w:hanging="27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Pool Attire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1440" w:hanging="27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patrons within the pool must have proper swimming attire such as </w:t>
      </w:r>
      <w:r w:rsidDel="00000000" w:rsidR="00000000" w:rsidRPr="00000000">
        <w:rPr>
          <w:rtl w:val="0"/>
        </w:rPr>
        <w:t xml:space="preserve">swimsuits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swim trunks, or </w:t>
      </w:r>
      <w:r w:rsidDel="00000000" w:rsidR="00000000" w:rsidRPr="00000000">
        <w:rPr>
          <w:rtl w:val="0"/>
        </w:rPr>
        <w:t xml:space="preserve">athletic wear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1440" w:hanging="27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Street clothes</w:t>
      </w:r>
      <w:r w:rsidDel="00000000" w:rsidR="00000000" w:rsidRPr="00000000">
        <w:rPr>
          <w:rtl w:val="0"/>
        </w:rPr>
        <w:t xml:space="preserve">, denim, c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lothing w</w:t>
      </w:r>
      <w:r w:rsidDel="00000000" w:rsidR="00000000" w:rsidRPr="00000000">
        <w:rPr>
          <w:rtl w:val="0"/>
        </w:rPr>
        <w:t xml:space="preserve">ith buttons, and frayed materials are also prohibited to prevent damage to the pool pump and filter.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3"/>
        </w:numPr>
        <w:spacing w:after="0" w:before="0" w:lineRule="auto"/>
        <w:ind w:left="2160" w:right="1440" w:hanging="270"/>
        <w:rPr/>
      </w:pPr>
      <w:r w:rsidDel="00000000" w:rsidR="00000000" w:rsidRPr="00000000">
        <w:rPr>
          <w:rtl w:val="0"/>
        </w:rPr>
        <w:t xml:space="preserve">Swim diapers must be used by children who aren’t toilet trained.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3"/>
        </w:numPr>
        <w:spacing w:after="0" w:before="0" w:lineRule="auto"/>
        <w:ind w:left="2160" w:right="1440" w:hanging="270"/>
        <w:rPr/>
      </w:pPr>
      <w:r w:rsidDel="00000000" w:rsidR="00000000" w:rsidRPr="00000000">
        <w:rPr>
          <w:rtl w:val="0"/>
        </w:rPr>
        <w:t xml:space="preserve">Clothes and swim diapers must be changed in the restrooms.  Dispose of diapers in the proper area.</w:t>
      </w:r>
    </w:p>
    <w:p w:rsidR="00000000" w:rsidDel="00000000" w:rsidP="00000000" w:rsidRDefault="00000000" w:rsidRPr="00000000" w14:paraId="00000026">
      <w:pPr>
        <w:widowControl w:val="1"/>
        <w:spacing w:after="0" w:before="0" w:lineRule="auto"/>
        <w:ind w:left="2160" w:right="1440" w:hanging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160" w:right="1440" w:hanging="27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Appropriate Behavior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running</w:t>
      </w:r>
      <w:r w:rsidDel="00000000" w:rsidR="00000000" w:rsidRPr="00000000">
        <w:rPr>
          <w:rtl w:val="0"/>
        </w:rPr>
        <w:t xml:space="preserve"> or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roughhousing on pool deck or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pool. This would include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not limited to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hicken fighting, piggy backing,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pushing or shoving.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spitting, nose blowing, urinating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defecating in the pool or pool area. Please use our public restrooms.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foul language.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Rule="auto"/>
        <w:ind w:left="2160" w:right="1440" w:hanging="270"/>
        <w:rPr/>
      </w:pPr>
      <w:r w:rsidDel="00000000" w:rsidR="00000000" w:rsidRPr="00000000">
        <w:rPr>
          <w:rtl w:val="0"/>
        </w:rPr>
        <w:t xml:space="preserve">People who have skin rashes, open wounds, blisters, or cuts should refrain from using the pool.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DIVING OR JUMPING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There is no diving or jumping into the pool.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160" w:right="1440" w:hanging="27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Toys, Equipment, &amp; Floatation Devices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rtl w:val="0"/>
        </w:rPr>
        <w:t xml:space="preserve">Only pool-appropriate toys are allowed.  NCA has provided a bin of toys for use while enjoying our pool.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Swimming vests are welcomed and are available upon request. Please see NCA pool attendant.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1440" w:hanging="27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using NCA swimming vest or other toys/equipment, please return them </w:t>
      </w:r>
      <w:r w:rsidDel="00000000" w:rsidR="00000000" w:rsidRPr="00000000">
        <w:rPr>
          <w:rtl w:val="0"/>
        </w:rPr>
        <w:t xml:space="preserve"> to the correct place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27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right="720" w:hanging="270"/>
        <w:jc w:val="center"/>
        <w:rPr>
          <w:b w:val="1"/>
          <w:bCs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u w:val="single"/>
          <w:rtl w:val="0"/>
        </w:rPr>
        <w:t xml:space="preserve">ACKNOWLEDGEMENT</w:t>
      </w:r>
    </w:p>
    <w:p w:rsidR="00000000" w:rsidDel="00000000" w:rsidP="00000000" w:rsidRDefault="00000000" w:rsidRPr="00000000" w14:paraId="00000035">
      <w:pPr>
        <w:ind w:left="1440" w:right="720" w:firstLine="0"/>
        <w:jc w:val="both"/>
        <w:rPr/>
      </w:pPr>
      <w:r w:rsidDel="00000000" w:rsidR="00000000" w:rsidRPr="00000000">
        <w:rPr>
          <w:rtl w:val="0"/>
        </w:rPr>
        <w:t xml:space="preserve">I have read and acknowledged the above “Pool Card Agreement” and agree to follow the rules and regulations set forth by Nanawale Community Association. I understand that failure to do so may lead to suspension or expulsion from the pool and/or park. NCA shall NOT be responsible or liable for any injuries. I will assume all responsibility for myself and/or guests.</w:t>
      </w:r>
    </w:p>
    <w:p w:rsidR="00000000" w:rsidDel="00000000" w:rsidP="00000000" w:rsidRDefault="00000000" w:rsidRPr="00000000" w14:paraId="00000036">
      <w:pPr>
        <w:spacing w:after="0" w:lineRule="auto"/>
        <w:ind w:left="2160" w:righ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  <w:t xml:space="preserve">Print Name: ______________________________________________   Date: _______________________</w:t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14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14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  <w:t xml:space="preserve">Signature __________________________________    Contact Number: (______)____________________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left="720" w:right="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Revised September 2025</w:t>
      </w:r>
    </w:p>
    <w:sectPr>
      <w:pgSz w:h="15840" w:w="12240" w:orient="portrait"/>
      <w:pgMar w:bottom="720" w:top="720" w:left="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95A3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709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709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4FnFnSuR48re9cuUc1BoLq5Xg==">CgMxLjAaHwoBMBIaChgICVIUChJ0YWJsZS5wanh1d2hhNnp3eTY4AHIhMTVtZXVWSEc5SzJ1ell0VjQ4elh5c21CTy1iVHVYMzlT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2019-06-27T22:06:00Z</dcterms:created>
  <dc:creator>Bruce Kuamoo</dc:creator>
</cp:coreProperties>
</file>